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05D" w:rsidRDefault="00AA105D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:rsidR="00AA105D" w:rsidRDefault="00F23261">
      <w:pPr>
        <w:ind w:left="460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i/>
          <w:spacing w:val="-1"/>
          <w:sz w:val="20"/>
        </w:rPr>
        <w:t>Annexure</w:t>
      </w:r>
      <w:r>
        <w:rPr>
          <w:rFonts w:ascii="Georgia"/>
          <w:b/>
          <w:i/>
          <w:spacing w:val="-13"/>
          <w:sz w:val="20"/>
        </w:rPr>
        <w:t xml:space="preserve"> </w:t>
      </w:r>
      <w:r>
        <w:rPr>
          <w:rFonts w:ascii="Georgia"/>
          <w:b/>
          <w:i/>
          <w:sz w:val="20"/>
        </w:rPr>
        <w:t>6</w:t>
      </w:r>
    </w:p>
    <w:p w:rsidR="00AA105D" w:rsidRDefault="00F23261">
      <w:pPr>
        <w:spacing w:before="59"/>
        <w:ind w:left="460"/>
        <w:rPr>
          <w:rFonts w:ascii="Georgia" w:eastAsia="Georgia" w:hAnsi="Georgia" w:cs="Georgia"/>
          <w:sz w:val="20"/>
          <w:szCs w:val="20"/>
        </w:rPr>
      </w:pPr>
      <w:r>
        <w:br w:type="column"/>
      </w:r>
      <w:r>
        <w:rPr>
          <w:rFonts w:ascii="Georgia" w:eastAsia="Georgia" w:hAnsi="Georgia" w:cs="Georgia"/>
          <w:i/>
          <w:spacing w:val="-1"/>
          <w:sz w:val="20"/>
          <w:szCs w:val="20"/>
        </w:rPr>
        <w:t>[To</w:t>
      </w:r>
      <w:r>
        <w:rPr>
          <w:rFonts w:ascii="Georgia" w:eastAsia="Georgia" w:hAnsi="Georgia" w:cs="Georgia"/>
          <w:i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be</w:t>
      </w:r>
      <w:r>
        <w:rPr>
          <w:rFonts w:ascii="Georgia" w:eastAsia="Georgia" w:hAnsi="Georgia" w:cs="Georgia"/>
          <w:i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provided</w:t>
      </w:r>
      <w:r>
        <w:rPr>
          <w:rFonts w:ascii="Georgia" w:eastAsia="Georgia" w:hAnsi="Georgia" w:cs="Georgia"/>
          <w:i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on</w:t>
      </w:r>
      <w:r>
        <w:rPr>
          <w:rFonts w:ascii="Georgia" w:eastAsia="Georgia" w:hAnsi="Georgia" w:cs="Georgia"/>
          <w:i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Shareholder’s</w:t>
      </w:r>
      <w:r>
        <w:rPr>
          <w:rFonts w:ascii="Georgia" w:eastAsia="Georgia" w:hAnsi="Georgia" w:cs="Georgia"/>
          <w:i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Letter</w:t>
      </w:r>
      <w:r>
        <w:rPr>
          <w:rFonts w:ascii="Georgia" w:eastAsia="Georgia" w:hAnsi="Georgia" w:cs="Georgia"/>
          <w:i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head]</w:t>
      </w:r>
    </w:p>
    <w:p w:rsidR="00AA105D" w:rsidRDefault="00AA105D">
      <w:pPr>
        <w:rPr>
          <w:rFonts w:ascii="Georgia" w:eastAsia="Georgia" w:hAnsi="Georgia" w:cs="Georgia"/>
          <w:sz w:val="20"/>
          <w:szCs w:val="20"/>
        </w:rPr>
        <w:sectPr w:rsidR="00AA105D">
          <w:type w:val="continuous"/>
          <w:pgSz w:w="12240" w:h="15840"/>
          <w:pgMar w:top="1380" w:right="1320" w:bottom="280" w:left="1340" w:header="720" w:footer="720" w:gutter="0"/>
          <w:cols w:num="2" w:space="720" w:equalWidth="0">
            <w:col w:w="1648" w:space="637"/>
            <w:col w:w="7295"/>
          </w:cols>
        </w:sectPr>
      </w:pPr>
    </w:p>
    <w:p w:rsidR="00AA105D" w:rsidRDefault="00AA105D">
      <w:pPr>
        <w:rPr>
          <w:rFonts w:ascii="Georgia" w:eastAsia="Georgia" w:hAnsi="Georgia" w:cs="Georgia"/>
          <w:i/>
          <w:sz w:val="20"/>
          <w:szCs w:val="20"/>
        </w:rPr>
      </w:pPr>
    </w:p>
    <w:p w:rsidR="00AA105D" w:rsidRDefault="00AA105D">
      <w:pPr>
        <w:rPr>
          <w:rFonts w:ascii="Georgia" w:eastAsia="Georgia" w:hAnsi="Georgia" w:cs="Georgia"/>
          <w:i/>
          <w:sz w:val="21"/>
          <w:szCs w:val="21"/>
        </w:rPr>
      </w:pPr>
    </w:p>
    <w:p w:rsidR="00AA105D" w:rsidRDefault="00F23261">
      <w:pPr>
        <w:ind w:left="158" w:right="180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spacing w:val="-1"/>
          <w:sz w:val="20"/>
        </w:rPr>
        <w:t>DECLARATION</w:t>
      </w:r>
      <w:r>
        <w:rPr>
          <w:rFonts w:ascii="Georgia"/>
          <w:b/>
          <w:spacing w:val="-13"/>
          <w:sz w:val="20"/>
        </w:rPr>
        <w:t xml:space="preserve"> </w:t>
      </w:r>
      <w:r>
        <w:rPr>
          <w:rFonts w:ascii="Georgia"/>
          <w:b/>
          <w:sz w:val="20"/>
        </w:rPr>
        <w:t>FOR</w:t>
      </w:r>
      <w:r>
        <w:rPr>
          <w:rFonts w:ascii="Georgia"/>
          <w:b/>
          <w:spacing w:val="-14"/>
          <w:sz w:val="20"/>
        </w:rPr>
        <w:t xml:space="preserve"> </w:t>
      </w:r>
      <w:r>
        <w:rPr>
          <w:rFonts w:ascii="Georgia"/>
          <w:b/>
          <w:sz w:val="20"/>
        </w:rPr>
        <w:t>PENSION</w:t>
      </w:r>
      <w:r>
        <w:rPr>
          <w:rFonts w:ascii="Georgia"/>
          <w:b/>
          <w:spacing w:val="-13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FUNDS</w:t>
      </w:r>
    </w:p>
    <w:p w:rsidR="00AA105D" w:rsidRDefault="00F23261">
      <w:pPr>
        <w:spacing w:before="173" w:line="301" w:lineRule="auto"/>
        <w:ind w:left="162" w:right="180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i/>
          <w:spacing w:val="-1"/>
          <w:sz w:val="20"/>
        </w:rPr>
        <w:t>(To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be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declared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by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non-resident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shareholder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as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prescribed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under</w:t>
      </w:r>
      <w:r>
        <w:rPr>
          <w:rFonts w:ascii="Georgia"/>
          <w:i/>
          <w:spacing w:val="-3"/>
          <w:sz w:val="20"/>
        </w:rPr>
        <w:t xml:space="preserve"> </w:t>
      </w:r>
      <w:r>
        <w:rPr>
          <w:rFonts w:ascii="Georgia"/>
          <w:i/>
          <w:sz w:val="20"/>
        </w:rPr>
        <w:t>Schedule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V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to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z w:val="20"/>
        </w:rPr>
        <w:t>Section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11</w:t>
      </w:r>
      <w:r>
        <w:rPr>
          <w:rFonts w:ascii="Georgia"/>
          <w:i/>
          <w:spacing w:val="-3"/>
          <w:sz w:val="20"/>
        </w:rPr>
        <w:t xml:space="preserve"> </w:t>
      </w:r>
      <w:r>
        <w:rPr>
          <w:rFonts w:ascii="Georgia"/>
          <w:i/>
          <w:sz w:val="20"/>
        </w:rPr>
        <w:t>of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the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Income-</w:t>
      </w:r>
      <w:r>
        <w:rPr>
          <w:rFonts w:ascii="Georgia"/>
          <w:i/>
          <w:spacing w:val="38"/>
          <w:w w:val="99"/>
          <w:sz w:val="20"/>
        </w:rPr>
        <w:t xml:space="preserve"> </w:t>
      </w:r>
      <w:r>
        <w:rPr>
          <w:rFonts w:ascii="Georgia"/>
          <w:i/>
          <w:sz w:val="20"/>
        </w:rPr>
        <w:t>tax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Act,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2025</w:t>
      </w:r>
      <w:r>
        <w:rPr>
          <w:rFonts w:ascii="Georgia"/>
          <w:i/>
          <w:spacing w:val="-3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for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NIL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deduction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on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payment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of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dividend)</w:t>
      </w:r>
    </w:p>
    <w:p w:rsidR="00AA105D" w:rsidRDefault="00AA105D">
      <w:pPr>
        <w:spacing w:before="10"/>
        <w:rPr>
          <w:rFonts w:ascii="Georgia" w:eastAsia="Georgia" w:hAnsi="Georgia" w:cs="Georgia"/>
          <w:i/>
          <w:sz w:val="28"/>
          <w:szCs w:val="28"/>
        </w:rPr>
      </w:pPr>
    </w:p>
    <w:p w:rsidR="00AA105D" w:rsidRDefault="00F23261">
      <w:pPr>
        <w:pStyle w:val="BodyText"/>
        <w:spacing w:before="77" w:line="428" w:lineRule="auto"/>
        <w:ind w:left="100" w:right="7651"/>
      </w:pPr>
      <w:r>
        <w:rPr>
          <w:spacing w:val="-1"/>
        </w:rPr>
        <w:t>Date:</w:t>
      </w:r>
      <w:r>
        <w:rPr>
          <w:spacing w:val="-16"/>
        </w:rPr>
        <w:t xml:space="preserve"> </w:t>
      </w:r>
      <w:proofErr w:type="spellStart"/>
      <w:r>
        <w:rPr>
          <w:highlight w:val="yellow"/>
        </w:rPr>
        <w:t>xxxxxxxxxxx</w:t>
      </w:r>
      <w:proofErr w:type="spellEnd"/>
      <w:r>
        <w:rPr>
          <w:spacing w:val="24"/>
          <w:w w:val="99"/>
        </w:rPr>
        <w:t xml:space="preserve"> </w:t>
      </w:r>
      <w:proofErr w:type="gramStart"/>
      <w:r>
        <w:rPr>
          <w:spacing w:val="-1"/>
        </w:rPr>
        <w:t>To</w:t>
      </w:r>
      <w:proofErr w:type="gramEnd"/>
    </w:p>
    <w:p w:rsidR="00AA105D" w:rsidRDefault="006F28A4">
      <w:pPr>
        <w:pStyle w:val="BodyText"/>
        <w:tabs>
          <w:tab w:val="left" w:pos="2733"/>
        </w:tabs>
        <w:spacing w:line="227" w:lineRule="exact"/>
        <w:ind w:left="100"/>
      </w:pPr>
      <w:r>
        <w:rPr>
          <w:w w:val="95"/>
        </w:rPr>
        <w:t xml:space="preserve">The </w:t>
      </w:r>
      <w:proofErr w:type="spellStart"/>
      <w:r>
        <w:rPr>
          <w:w w:val="95"/>
        </w:rPr>
        <w:t>Anup</w:t>
      </w:r>
      <w:proofErr w:type="spellEnd"/>
      <w:r>
        <w:rPr>
          <w:w w:val="95"/>
        </w:rPr>
        <w:t xml:space="preserve"> Engineering</w:t>
      </w:r>
      <w:r w:rsidR="00F23261">
        <w:rPr>
          <w:w w:val="95"/>
        </w:rPr>
        <w:t xml:space="preserve"> Limited</w:t>
      </w:r>
      <w:r w:rsidR="00F23261">
        <w:t>,</w:t>
      </w:r>
    </w:p>
    <w:p w:rsidR="00AA105D" w:rsidRDefault="00AA105D">
      <w:pPr>
        <w:rPr>
          <w:rFonts w:ascii="Georgia" w:eastAsia="Georgia" w:hAnsi="Georgia" w:cs="Georgia"/>
          <w:sz w:val="20"/>
          <w:szCs w:val="20"/>
        </w:rPr>
      </w:pPr>
    </w:p>
    <w:p w:rsidR="00AA105D" w:rsidRDefault="00AA105D">
      <w:pPr>
        <w:rPr>
          <w:rFonts w:ascii="Georgia" w:eastAsia="Georgia" w:hAnsi="Georgia" w:cs="Georgia"/>
          <w:sz w:val="20"/>
          <w:szCs w:val="20"/>
        </w:rPr>
      </w:pPr>
    </w:p>
    <w:p w:rsidR="00AA105D" w:rsidRDefault="00F23261">
      <w:pPr>
        <w:pStyle w:val="BodyText"/>
        <w:spacing w:before="127" w:line="261" w:lineRule="auto"/>
        <w:ind w:left="100" w:right="115"/>
      </w:pPr>
      <w:r>
        <w:t>Subject:</w:t>
      </w:r>
      <w:r>
        <w:rPr>
          <w:spacing w:val="8"/>
        </w:rPr>
        <w:t xml:space="preserve"> </w:t>
      </w:r>
      <w:r>
        <w:rPr>
          <w:spacing w:val="-1"/>
        </w:rPr>
        <w:t>Declaration</w:t>
      </w:r>
      <w:r>
        <w:rPr>
          <w:spacing w:val="8"/>
        </w:rPr>
        <w:t xml:space="preserve"> </w:t>
      </w:r>
      <w:r>
        <w:t>regarding</w:t>
      </w:r>
      <w:r>
        <w:rPr>
          <w:spacing w:val="7"/>
        </w:rPr>
        <w:t xml:space="preserve"> </w:t>
      </w:r>
      <w:r>
        <w:rPr>
          <w:spacing w:val="-1"/>
        </w:rPr>
        <w:t>fulfillment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prescribed</w:t>
      </w:r>
      <w:r>
        <w:rPr>
          <w:spacing w:val="8"/>
        </w:rPr>
        <w:t xml:space="preserve"> </w:t>
      </w:r>
      <w:r>
        <w:rPr>
          <w:spacing w:val="-1"/>
        </w:rPr>
        <w:t>conditions</w:t>
      </w:r>
      <w:r>
        <w:rPr>
          <w:spacing w:val="8"/>
        </w:rPr>
        <w:t xml:space="preserve"> </w:t>
      </w:r>
      <w:r>
        <w:rPr>
          <w:spacing w:val="-1"/>
        </w:rPr>
        <w:t>under</w:t>
      </w:r>
      <w:r>
        <w:rPr>
          <w:spacing w:val="15"/>
        </w:rPr>
        <w:t xml:space="preserve"> </w:t>
      </w:r>
      <w:r>
        <w:rPr>
          <w:spacing w:val="-1"/>
        </w:rPr>
        <w:t>Schedule</w:t>
      </w:r>
      <w:r>
        <w:rPr>
          <w:spacing w:val="7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Section</w:t>
      </w:r>
      <w:r>
        <w:rPr>
          <w:spacing w:val="8"/>
        </w:rPr>
        <w:t xml:space="preserve"> </w:t>
      </w:r>
      <w:r>
        <w:t>11</w:t>
      </w:r>
      <w:r>
        <w:rPr>
          <w:spacing w:val="1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9"/>
          <w:w w:val="99"/>
        </w:rPr>
        <w:t xml:space="preserve"> </w:t>
      </w:r>
      <w:r>
        <w:rPr>
          <w:spacing w:val="-1"/>
        </w:rPr>
        <w:t>Income</w:t>
      </w:r>
      <w:r>
        <w:rPr>
          <w:spacing w:val="-7"/>
        </w:rPr>
        <w:t xml:space="preserve"> </w:t>
      </w:r>
      <w:r>
        <w:rPr>
          <w:spacing w:val="-1"/>
        </w:rPr>
        <w:t>tax</w:t>
      </w:r>
      <w:r>
        <w:rPr>
          <w:spacing w:val="-7"/>
        </w:rPr>
        <w:t xml:space="preserve"> </w:t>
      </w:r>
      <w:r>
        <w:t>Act,</w:t>
      </w:r>
      <w:r>
        <w:rPr>
          <w:spacing w:val="-4"/>
        </w:rPr>
        <w:t xml:space="preserve"> </w:t>
      </w:r>
      <w:r>
        <w:t>2025</w:t>
      </w:r>
    </w:p>
    <w:p w:rsidR="00AA105D" w:rsidRDefault="00AA105D">
      <w:pPr>
        <w:rPr>
          <w:rFonts w:ascii="Georgia" w:eastAsia="Georgia" w:hAnsi="Georgia" w:cs="Georgia"/>
          <w:sz w:val="20"/>
          <w:szCs w:val="20"/>
        </w:rPr>
      </w:pPr>
    </w:p>
    <w:p w:rsidR="00AA105D" w:rsidRDefault="00AA105D">
      <w:pPr>
        <w:spacing w:before="7"/>
        <w:rPr>
          <w:rFonts w:ascii="Georgia" w:eastAsia="Georgia" w:hAnsi="Georgia" w:cs="Georgia"/>
          <w:sz w:val="18"/>
          <w:szCs w:val="18"/>
        </w:rPr>
      </w:pPr>
    </w:p>
    <w:p w:rsidR="00AA105D" w:rsidRDefault="00F23261">
      <w:pPr>
        <w:pStyle w:val="BodyText"/>
        <w:ind w:left="100"/>
      </w:pPr>
      <w:r>
        <w:t>We,</w:t>
      </w:r>
      <w:r>
        <w:rPr>
          <w:spacing w:val="-11"/>
        </w:rPr>
        <w:t xml:space="preserve"> </w:t>
      </w:r>
      <w:proofErr w:type="gramStart"/>
      <w:r>
        <w:rPr>
          <w:rFonts w:cs="Georgia"/>
          <w:highlight w:val="yellow"/>
        </w:rPr>
        <w:t>[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</w:t>
      </w:r>
      <w:proofErr w:type="gramEnd"/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……]</w:t>
      </w:r>
      <w:r>
        <w:rPr>
          <w:rFonts w:cs="Georgia"/>
          <w:spacing w:val="-10"/>
          <w:highlight w:val="yellow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1"/>
        </w:rPr>
        <w:t>hereby</w:t>
      </w:r>
      <w:r>
        <w:rPr>
          <w:spacing w:val="-11"/>
        </w:rPr>
        <w:t xml:space="preserve"> </w:t>
      </w:r>
      <w:r>
        <w:rPr>
          <w:spacing w:val="-1"/>
        </w:rPr>
        <w:t>solemnly</w:t>
      </w:r>
      <w:r>
        <w:rPr>
          <w:spacing w:val="-10"/>
        </w:rPr>
        <w:t xml:space="preserve"> </w:t>
      </w:r>
      <w:r>
        <w:rPr>
          <w:spacing w:val="-1"/>
        </w:rPr>
        <w:t>declare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follows:</w:t>
      </w:r>
    </w:p>
    <w:p w:rsidR="00AA105D" w:rsidRDefault="00AA105D">
      <w:pPr>
        <w:rPr>
          <w:rFonts w:ascii="Georgia" w:eastAsia="Georgia" w:hAnsi="Georgia" w:cs="Georgia"/>
          <w:sz w:val="20"/>
          <w:szCs w:val="20"/>
        </w:rPr>
      </w:pPr>
    </w:p>
    <w:p w:rsidR="00AA105D" w:rsidRDefault="00AA105D">
      <w:pPr>
        <w:spacing w:before="8"/>
        <w:rPr>
          <w:rFonts w:ascii="Georgia" w:eastAsia="Georgia" w:hAnsi="Georgia" w:cs="Georgia"/>
          <w:sz w:val="20"/>
          <w:szCs w:val="20"/>
        </w:rPr>
      </w:pPr>
    </w:p>
    <w:p w:rsidR="00AA105D" w:rsidRDefault="00F23261">
      <w:pPr>
        <w:pStyle w:val="BodyText"/>
        <w:numPr>
          <w:ilvl w:val="0"/>
          <w:numId w:val="1"/>
        </w:numPr>
        <w:tabs>
          <w:tab w:val="left" w:pos="461"/>
        </w:tabs>
        <w:spacing w:line="285" w:lineRule="auto"/>
        <w:ind w:right="116"/>
        <w:jc w:val="both"/>
      </w:pPr>
      <w:r>
        <w:t>We</w:t>
      </w:r>
      <w:r>
        <w:rPr>
          <w:spacing w:val="-10"/>
        </w:rPr>
        <w:t xml:space="preserve"> </w:t>
      </w:r>
      <w:r>
        <w:rPr>
          <w:spacing w:val="-1"/>
        </w:rPr>
        <w:t>certify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compliant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conditions</w:t>
      </w:r>
      <w:r>
        <w:rPr>
          <w:spacing w:val="-9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stipulated</w:t>
      </w:r>
      <w:r>
        <w:rPr>
          <w:spacing w:val="-9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Section</w:t>
      </w:r>
      <w:r>
        <w:rPr>
          <w:spacing w:val="-10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71"/>
          <w:w w:val="99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2026-27.</w:t>
      </w:r>
    </w:p>
    <w:p w:rsidR="00AA105D" w:rsidRDefault="00AA105D">
      <w:pPr>
        <w:spacing w:before="3"/>
        <w:rPr>
          <w:rFonts w:ascii="Georgia" w:eastAsia="Georgia" w:hAnsi="Georgia" w:cs="Georgia"/>
          <w:sz w:val="26"/>
          <w:szCs w:val="26"/>
        </w:rPr>
      </w:pPr>
    </w:p>
    <w:p w:rsidR="00AA105D" w:rsidRDefault="00F23261">
      <w:pPr>
        <w:numPr>
          <w:ilvl w:val="0"/>
          <w:numId w:val="1"/>
        </w:numPr>
        <w:tabs>
          <w:tab w:val="left" w:pos="461"/>
        </w:tabs>
        <w:spacing w:line="293" w:lineRule="auto"/>
        <w:ind w:right="116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sz w:val="20"/>
        </w:rPr>
        <w:t>We</w:t>
      </w:r>
      <w:r>
        <w:rPr>
          <w:rFonts w:ascii="Georgia"/>
          <w:spacing w:val="6"/>
          <w:sz w:val="20"/>
        </w:rPr>
        <w:t xml:space="preserve"> </w:t>
      </w:r>
      <w:r>
        <w:rPr>
          <w:rFonts w:ascii="Georgia"/>
          <w:spacing w:val="-1"/>
          <w:sz w:val="20"/>
        </w:rPr>
        <w:t>also</w:t>
      </w:r>
      <w:r>
        <w:rPr>
          <w:rFonts w:ascii="Georgia"/>
          <w:spacing w:val="8"/>
          <w:sz w:val="20"/>
        </w:rPr>
        <w:t xml:space="preserve"> </w:t>
      </w:r>
      <w:r>
        <w:rPr>
          <w:rFonts w:ascii="Georgia"/>
          <w:spacing w:val="-1"/>
          <w:sz w:val="20"/>
        </w:rPr>
        <w:t>certify</w:t>
      </w:r>
      <w:r>
        <w:rPr>
          <w:rFonts w:ascii="Georgia"/>
          <w:spacing w:val="8"/>
          <w:sz w:val="20"/>
        </w:rPr>
        <w:t xml:space="preserve"> </w:t>
      </w:r>
      <w:r>
        <w:rPr>
          <w:rFonts w:ascii="Georgia"/>
          <w:spacing w:val="-1"/>
          <w:sz w:val="20"/>
        </w:rPr>
        <w:t>that</w:t>
      </w:r>
      <w:r>
        <w:rPr>
          <w:rFonts w:ascii="Georgia"/>
          <w:spacing w:val="8"/>
          <w:sz w:val="20"/>
        </w:rPr>
        <w:t xml:space="preserve"> </w:t>
      </w:r>
      <w:r>
        <w:rPr>
          <w:rFonts w:ascii="Georgia"/>
          <w:spacing w:val="-1"/>
          <w:sz w:val="20"/>
        </w:rPr>
        <w:t>we</w:t>
      </w:r>
      <w:r>
        <w:rPr>
          <w:rFonts w:ascii="Georgia"/>
          <w:spacing w:val="6"/>
          <w:sz w:val="20"/>
        </w:rPr>
        <w:t xml:space="preserve"> </w:t>
      </w:r>
      <w:r>
        <w:rPr>
          <w:rFonts w:ascii="Georgia"/>
          <w:spacing w:val="-1"/>
          <w:sz w:val="20"/>
        </w:rPr>
        <w:t>comply</w:t>
      </w:r>
      <w:r>
        <w:rPr>
          <w:rFonts w:ascii="Georgia"/>
          <w:spacing w:val="7"/>
          <w:sz w:val="20"/>
        </w:rPr>
        <w:t xml:space="preserve"> </w:t>
      </w:r>
      <w:r>
        <w:rPr>
          <w:rFonts w:ascii="Georgia"/>
          <w:spacing w:val="-1"/>
          <w:sz w:val="20"/>
        </w:rPr>
        <w:t>with</w:t>
      </w:r>
      <w:r>
        <w:rPr>
          <w:rFonts w:ascii="Georgia"/>
          <w:spacing w:val="6"/>
          <w:sz w:val="20"/>
        </w:rPr>
        <w:t xml:space="preserve"> </w:t>
      </w:r>
      <w:r>
        <w:rPr>
          <w:rFonts w:ascii="Georgia"/>
          <w:spacing w:val="-1"/>
          <w:sz w:val="20"/>
        </w:rPr>
        <w:t>the</w:t>
      </w:r>
      <w:r>
        <w:rPr>
          <w:rFonts w:ascii="Georgia"/>
          <w:spacing w:val="6"/>
          <w:sz w:val="20"/>
        </w:rPr>
        <w:t xml:space="preserve"> </w:t>
      </w:r>
      <w:r>
        <w:rPr>
          <w:rFonts w:ascii="Georgia"/>
          <w:spacing w:val="-1"/>
          <w:sz w:val="20"/>
        </w:rPr>
        <w:t>conditions</w:t>
      </w:r>
      <w:r>
        <w:rPr>
          <w:rFonts w:ascii="Georgia"/>
          <w:spacing w:val="7"/>
          <w:sz w:val="20"/>
        </w:rPr>
        <w:t xml:space="preserve"> </w:t>
      </w:r>
      <w:r>
        <w:rPr>
          <w:rFonts w:ascii="Georgia"/>
          <w:sz w:val="20"/>
        </w:rPr>
        <w:t>laid</w:t>
      </w:r>
      <w:r>
        <w:rPr>
          <w:rFonts w:ascii="Georgia"/>
          <w:spacing w:val="8"/>
          <w:sz w:val="20"/>
        </w:rPr>
        <w:t xml:space="preserve"> </w:t>
      </w:r>
      <w:r>
        <w:rPr>
          <w:rFonts w:ascii="Georgia"/>
          <w:spacing w:val="-1"/>
          <w:sz w:val="20"/>
        </w:rPr>
        <w:t>down</w:t>
      </w:r>
      <w:r>
        <w:rPr>
          <w:rFonts w:ascii="Georgia"/>
          <w:spacing w:val="7"/>
          <w:sz w:val="20"/>
        </w:rPr>
        <w:t xml:space="preserve"> </w:t>
      </w:r>
      <w:r>
        <w:rPr>
          <w:rFonts w:ascii="Georgia"/>
          <w:spacing w:val="-1"/>
          <w:sz w:val="20"/>
        </w:rPr>
        <w:t>in</w:t>
      </w:r>
      <w:r>
        <w:rPr>
          <w:rFonts w:ascii="Georgia"/>
          <w:spacing w:val="7"/>
          <w:sz w:val="20"/>
        </w:rPr>
        <w:t xml:space="preserve"> </w:t>
      </w:r>
      <w:r>
        <w:rPr>
          <w:rFonts w:ascii="Georgia"/>
          <w:spacing w:val="-1"/>
          <w:sz w:val="20"/>
        </w:rPr>
        <w:t>Rule</w:t>
      </w:r>
      <w:r>
        <w:rPr>
          <w:rFonts w:ascii="Georgia"/>
          <w:spacing w:val="15"/>
          <w:sz w:val="20"/>
        </w:rPr>
        <w:t xml:space="preserve"> </w:t>
      </w:r>
      <w:r>
        <w:rPr>
          <w:rFonts w:ascii="Georgia"/>
          <w:spacing w:val="-1"/>
          <w:sz w:val="20"/>
        </w:rPr>
        <w:t>282</w:t>
      </w:r>
      <w:r>
        <w:rPr>
          <w:rFonts w:ascii="Georgia"/>
          <w:spacing w:val="7"/>
          <w:sz w:val="20"/>
        </w:rPr>
        <w:t xml:space="preserve"> </w:t>
      </w:r>
      <w:r>
        <w:rPr>
          <w:rFonts w:ascii="Georgia"/>
          <w:sz w:val="20"/>
        </w:rPr>
        <w:t>of</w:t>
      </w:r>
      <w:r>
        <w:rPr>
          <w:rFonts w:ascii="Georgia"/>
          <w:spacing w:val="7"/>
          <w:sz w:val="20"/>
        </w:rPr>
        <w:t xml:space="preserve"> </w:t>
      </w:r>
      <w:r>
        <w:rPr>
          <w:rFonts w:ascii="Georgia"/>
          <w:sz w:val="20"/>
        </w:rPr>
        <w:t>Income-tax</w:t>
      </w:r>
      <w:r>
        <w:rPr>
          <w:rFonts w:ascii="Georgia"/>
          <w:spacing w:val="8"/>
          <w:sz w:val="20"/>
        </w:rPr>
        <w:t xml:space="preserve"> </w:t>
      </w:r>
      <w:r>
        <w:rPr>
          <w:rFonts w:ascii="Georgia"/>
          <w:spacing w:val="-1"/>
          <w:sz w:val="20"/>
        </w:rPr>
        <w:t>Rules,</w:t>
      </w:r>
      <w:r>
        <w:rPr>
          <w:rFonts w:ascii="Georgia"/>
          <w:spacing w:val="7"/>
          <w:sz w:val="20"/>
        </w:rPr>
        <w:t xml:space="preserve"> </w:t>
      </w:r>
      <w:r>
        <w:rPr>
          <w:rFonts w:ascii="Georgia"/>
          <w:sz w:val="20"/>
        </w:rPr>
        <w:t>2026</w:t>
      </w:r>
      <w:r>
        <w:rPr>
          <w:rFonts w:ascii="Georgia"/>
          <w:spacing w:val="79"/>
          <w:w w:val="99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(notified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z w:val="20"/>
        </w:rPr>
        <w:t>vide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Notification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No.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67/2020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z w:val="20"/>
        </w:rPr>
        <w:t>[F.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No.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370142/28/2020-TPL]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z w:val="20"/>
        </w:rPr>
        <w:t>/</w:t>
      </w:r>
      <w:r>
        <w:rPr>
          <w:rFonts w:ascii="Georgia"/>
          <w:i/>
          <w:spacing w:val="-2"/>
          <w:sz w:val="20"/>
        </w:rPr>
        <w:t xml:space="preserve"> </w:t>
      </w:r>
      <w:r>
        <w:rPr>
          <w:rFonts w:ascii="Georgia"/>
          <w:i/>
          <w:sz w:val="20"/>
        </w:rPr>
        <w:t>GSR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508(E)</w:t>
      </w:r>
      <w:r>
        <w:rPr>
          <w:rFonts w:ascii="Georgia"/>
          <w:i/>
          <w:spacing w:val="-3"/>
          <w:sz w:val="20"/>
        </w:rPr>
        <w:t xml:space="preserve"> </w:t>
      </w:r>
      <w:r>
        <w:rPr>
          <w:rFonts w:ascii="Georgia"/>
          <w:i/>
          <w:sz w:val="20"/>
        </w:rPr>
        <w:t>under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erstwhile</w:t>
      </w:r>
      <w:r>
        <w:rPr>
          <w:rFonts w:ascii="Georgia"/>
          <w:i/>
          <w:spacing w:val="77"/>
          <w:w w:val="99"/>
          <w:sz w:val="20"/>
        </w:rPr>
        <w:t xml:space="preserve"> </w:t>
      </w:r>
      <w:r>
        <w:rPr>
          <w:rFonts w:ascii="Georgia"/>
          <w:spacing w:val="-1"/>
          <w:sz w:val="20"/>
        </w:rPr>
        <w:t>Income-tax</w:t>
      </w:r>
      <w:r>
        <w:rPr>
          <w:rFonts w:ascii="Georgia"/>
          <w:spacing w:val="-9"/>
          <w:sz w:val="20"/>
        </w:rPr>
        <w:t xml:space="preserve"> </w:t>
      </w:r>
      <w:r>
        <w:rPr>
          <w:rFonts w:ascii="Georgia"/>
          <w:spacing w:val="-1"/>
          <w:sz w:val="20"/>
        </w:rPr>
        <w:t>Rules</w:t>
      </w:r>
      <w:r>
        <w:rPr>
          <w:rFonts w:ascii="Georgia"/>
          <w:spacing w:val="-9"/>
          <w:sz w:val="20"/>
        </w:rPr>
        <w:t xml:space="preserve"> </w:t>
      </w:r>
      <w:r>
        <w:rPr>
          <w:rFonts w:ascii="Georgia"/>
          <w:i/>
          <w:sz w:val="20"/>
        </w:rPr>
        <w:t>1962)</w:t>
      </w:r>
      <w:r>
        <w:rPr>
          <w:rFonts w:ascii="Georgia"/>
          <w:sz w:val="20"/>
        </w:rPr>
        <w:t>.</w:t>
      </w:r>
    </w:p>
    <w:p w:rsidR="00AA105D" w:rsidRDefault="00AA105D">
      <w:pPr>
        <w:spacing w:before="9"/>
        <w:rPr>
          <w:rFonts w:ascii="Georgia" w:eastAsia="Georgia" w:hAnsi="Georgia" w:cs="Georgia"/>
          <w:sz w:val="15"/>
          <w:szCs w:val="15"/>
        </w:rPr>
      </w:pPr>
    </w:p>
    <w:p w:rsidR="00AA105D" w:rsidRDefault="00F23261" w:rsidP="00362C8D">
      <w:pPr>
        <w:pStyle w:val="BodyText"/>
        <w:numPr>
          <w:ilvl w:val="0"/>
          <w:numId w:val="1"/>
        </w:numPr>
        <w:tabs>
          <w:tab w:val="left" w:pos="461"/>
        </w:tabs>
        <w:spacing w:before="70" w:line="285" w:lineRule="auto"/>
        <w:ind w:right="117"/>
        <w:jc w:val="both"/>
      </w:pPr>
      <w:r>
        <w:t>We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>certify</w:t>
      </w:r>
      <w:r>
        <w:rPr>
          <w:spacing w:val="-3"/>
        </w:rPr>
        <w:t xml:space="preserve"> </w:t>
      </w:r>
      <w:r>
        <w:rPr>
          <w:spacing w:val="-1"/>
        </w:rPr>
        <w:t>that we</w:t>
      </w:r>
      <w:r>
        <w:rPr>
          <w:spacing w:val="-4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laid</w:t>
      </w:r>
      <w:r>
        <w:rPr>
          <w:spacing w:val="-1"/>
        </w:rPr>
        <w:t xml:space="preserve"> down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notificati</w:t>
      </w:r>
      <w:bookmarkStart w:id="0" w:name="_GoBack"/>
      <w:bookmarkEnd w:id="0"/>
      <w:r>
        <w:rPr>
          <w:spacing w:val="-1"/>
        </w:rPr>
        <w:t xml:space="preserve">on </w:t>
      </w:r>
      <w:r>
        <w:t>number</w:t>
      </w:r>
      <w:r>
        <w:rPr>
          <w:spacing w:val="8"/>
        </w:rPr>
        <w:t xml:space="preserve"> </w:t>
      </w:r>
      <w:r>
        <w:rPr>
          <w:highlight w:val="yellow"/>
        </w:rPr>
        <w:t>XXXX</w:t>
      </w:r>
      <w:r>
        <w:rPr>
          <w:spacing w:val="-3"/>
          <w:highlight w:val="yellow"/>
        </w:rPr>
        <w:t xml:space="preserve"> </w:t>
      </w:r>
      <w:r>
        <w:rPr>
          <w:spacing w:val="-1"/>
        </w:rPr>
        <w:t>issued</w:t>
      </w:r>
      <w:r>
        <w:rPr>
          <w:spacing w:val="72"/>
          <w:w w:val="9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CBDT</w:t>
      </w:r>
      <w:r>
        <w:rPr>
          <w:spacing w:val="-8"/>
        </w:rPr>
        <w:t xml:space="preserve"> </w:t>
      </w:r>
      <w:r>
        <w:rPr>
          <w:spacing w:val="-1"/>
        </w:rPr>
        <w:t>dated</w:t>
      </w:r>
      <w:r>
        <w:rPr>
          <w:spacing w:val="-5"/>
        </w:rPr>
        <w:t xml:space="preserve"> </w:t>
      </w:r>
      <w:r>
        <w:rPr>
          <w:highlight w:val="yellow"/>
        </w:rPr>
        <w:t>DD-MM-YYYY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granting</w:t>
      </w:r>
      <w:r>
        <w:rPr>
          <w:spacing w:val="-8"/>
        </w:rPr>
        <w:t xml:space="preserve"> </w:t>
      </w:r>
      <w:r>
        <w:rPr>
          <w:spacing w:val="-1"/>
        </w:rPr>
        <w:t>exemption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Pension</w:t>
      </w:r>
      <w:r>
        <w:rPr>
          <w:spacing w:val="-6"/>
        </w:rPr>
        <w:t xml:space="preserve"> </w:t>
      </w:r>
      <w:r>
        <w:t>Fund.</w:t>
      </w:r>
    </w:p>
    <w:p w:rsidR="00AA105D" w:rsidRDefault="00AA105D">
      <w:pPr>
        <w:rPr>
          <w:rFonts w:ascii="Georgia" w:eastAsia="Georgia" w:hAnsi="Georgia" w:cs="Georgia"/>
          <w:sz w:val="20"/>
          <w:szCs w:val="20"/>
        </w:rPr>
      </w:pPr>
    </w:p>
    <w:p w:rsidR="00AA105D" w:rsidRDefault="00AA105D">
      <w:pPr>
        <w:spacing w:before="5"/>
        <w:rPr>
          <w:rFonts w:ascii="Georgia" w:eastAsia="Georgia" w:hAnsi="Georgia" w:cs="Georgia"/>
          <w:sz w:val="24"/>
          <w:szCs w:val="24"/>
        </w:rPr>
      </w:pPr>
    </w:p>
    <w:p w:rsidR="00AA105D" w:rsidRDefault="00F23261">
      <w:pPr>
        <w:pStyle w:val="BodyText"/>
        <w:spacing w:before="77" w:line="600" w:lineRule="auto"/>
        <w:ind w:right="2944"/>
      </w:pPr>
      <w:r>
        <w:rPr>
          <w:highlight w:val="yellow"/>
        </w:rPr>
        <w:t>(Name,</w:t>
      </w:r>
      <w:r>
        <w:rPr>
          <w:spacing w:val="-11"/>
          <w:highlight w:val="yellow"/>
        </w:rPr>
        <w:t xml:space="preserve"> </w:t>
      </w:r>
      <w:r>
        <w:rPr>
          <w:spacing w:val="-1"/>
          <w:highlight w:val="yellow"/>
        </w:rPr>
        <w:t>designation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&amp;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signature</w:t>
      </w:r>
      <w:r>
        <w:rPr>
          <w:spacing w:val="-10"/>
          <w:highlight w:val="yellow"/>
        </w:rPr>
        <w:t xml:space="preserve"> </w:t>
      </w:r>
      <w:r>
        <w:rPr>
          <w:spacing w:val="-1"/>
          <w:highlight w:val="yellow"/>
        </w:rPr>
        <w:t>of</w:t>
      </w:r>
      <w:r>
        <w:rPr>
          <w:spacing w:val="-10"/>
          <w:highlight w:val="yellow"/>
        </w:rPr>
        <w:t xml:space="preserve"> </w:t>
      </w:r>
      <w:r>
        <w:rPr>
          <w:spacing w:val="-1"/>
          <w:highlight w:val="yellow"/>
        </w:rPr>
        <w:t>Non-resident</w:t>
      </w:r>
      <w:r>
        <w:rPr>
          <w:spacing w:val="-9"/>
          <w:highlight w:val="yellow"/>
        </w:rPr>
        <w:t xml:space="preserve"> </w:t>
      </w:r>
      <w:r>
        <w:rPr>
          <w:spacing w:val="-1"/>
          <w:highlight w:val="yellow"/>
        </w:rPr>
        <w:t>Shareholder)</w:t>
      </w:r>
      <w:r>
        <w:rPr>
          <w:spacing w:val="69"/>
          <w:w w:val="99"/>
        </w:rPr>
        <w:t xml:space="preserve"> </w:t>
      </w:r>
      <w:r>
        <w:rPr>
          <w:spacing w:val="-1"/>
        </w:rPr>
        <w:t>Company</w:t>
      </w:r>
      <w:r>
        <w:rPr>
          <w:spacing w:val="-9"/>
        </w:rPr>
        <w:t xml:space="preserve"> </w:t>
      </w:r>
      <w:r>
        <w:rPr>
          <w:spacing w:val="-1"/>
        </w:rPr>
        <w:t>Seal</w:t>
      </w:r>
      <w:r>
        <w:rPr>
          <w:spacing w:val="-8"/>
        </w:rPr>
        <w:t xml:space="preserve"> </w:t>
      </w:r>
      <w:r>
        <w:t>(if</w:t>
      </w:r>
      <w:r>
        <w:rPr>
          <w:spacing w:val="-9"/>
        </w:rPr>
        <w:t xml:space="preserve"> </w:t>
      </w:r>
      <w:r>
        <w:rPr>
          <w:spacing w:val="-1"/>
        </w:rPr>
        <w:t>applicable)</w:t>
      </w:r>
    </w:p>
    <w:p w:rsidR="00AA105D" w:rsidRDefault="00F23261">
      <w:pPr>
        <w:pStyle w:val="BodyText"/>
        <w:spacing w:line="300" w:lineRule="auto"/>
        <w:ind w:right="7104"/>
        <w:rPr>
          <w:rFonts w:ascii="Times New Roman" w:eastAsia="Times New Roman" w:hAnsi="Times New Roman" w:cs="Times New Roman"/>
        </w:rPr>
      </w:pPr>
      <w:r>
        <w:rPr>
          <w:spacing w:val="-1"/>
        </w:rPr>
        <w:t>Date:</w:t>
      </w:r>
      <w:r>
        <w:rPr>
          <w:spacing w:val="-15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ascii="Times New Roman" w:eastAsia="Times New Roman" w:hAnsi="Times New Roman" w:cs="Times New Roman"/>
          <w:spacing w:val="-3"/>
          <w:w w:val="99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pacing w:val="21"/>
          <w:w w:val="99"/>
        </w:rPr>
        <w:t xml:space="preserve"> </w:t>
      </w:r>
      <w:r>
        <w:rPr>
          <w:spacing w:val="-1"/>
        </w:rPr>
        <w:t>Place:</w:t>
      </w:r>
      <w:r>
        <w:rPr>
          <w:spacing w:val="-17"/>
        </w:rPr>
        <w:t xml:space="preserve"> </w:t>
      </w:r>
      <w:r>
        <w:rPr>
          <w:rFonts w:cs="Georgia"/>
          <w:highlight w:val="yellow"/>
        </w:rPr>
        <w:t>……………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…….</w:t>
      </w:r>
      <w:r>
        <w:rPr>
          <w:rFonts w:ascii="Times New Roman" w:eastAsia="Times New Roman" w:hAnsi="Times New Roman" w:cs="Times New Roman"/>
          <w:spacing w:val="-4"/>
          <w:w w:val="99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pacing w:val="21"/>
          <w:w w:val="99"/>
        </w:rPr>
        <w:t xml:space="preserve"> </w:t>
      </w:r>
      <w:r>
        <w:t>Address:</w:t>
      </w:r>
      <w:r>
        <w:rPr>
          <w:spacing w:val="-19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.</w:t>
      </w:r>
      <w:proofErr w:type="gramEnd"/>
      <w:r>
        <w:rPr>
          <w:rFonts w:ascii="Times New Roman" w:eastAsia="Times New Roman" w:hAnsi="Times New Roman" w:cs="Times New Roman"/>
          <w:spacing w:val="-4"/>
          <w:w w:val="99"/>
          <w:highlight w:val="yellow"/>
        </w:rPr>
        <w:t xml:space="preserve"> </w:t>
      </w:r>
    </w:p>
    <w:p w:rsidR="00AA105D" w:rsidRDefault="00F23261">
      <w:pPr>
        <w:pStyle w:val="BodyText"/>
        <w:spacing w:line="226" w:lineRule="exact"/>
        <w:rPr>
          <w:rFonts w:ascii="Times New Roman" w:eastAsia="Times New Roman" w:hAnsi="Times New Roman" w:cs="Times New Roman"/>
        </w:rPr>
      </w:pPr>
      <w:r>
        <w:rPr>
          <w:spacing w:val="-1"/>
        </w:rPr>
        <w:t>Email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Telephone:</w:t>
      </w:r>
      <w:r>
        <w:rPr>
          <w:spacing w:val="-10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spacing w:val="-1"/>
          <w:highlight w:val="yellow"/>
        </w:rPr>
        <w:t>..</w:t>
      </w:r>
      <w:proofErr w:type="gramEnd"/>
      <w:r>
        <w:rPr>
          <w:rFonts w:ascii="Times New Roman" w:eastAsia="Times New Roman" w:hAnsi="Times New Roman" w:cs="Times New Roman"/>
          <w:spacing w:val="-3"/>
          <w:w w:val="99"/>
          <w:highlight w:val="yellow"/>
        </w:rPr>
        <w:t xml:space="preserve"> </w:t>
      </w:r>
    </w:p>
    <w:p w:rsidR="00AA105D" w:rsidRDefault="00F23261">
      <w:pPr>
        <w:pStyle w:val="BodyText"/>
        <w:spacing w:before="56"/>
        <w:rPr>
          <w:rFonts w:ascii="Times New Roman" w:eastAsia="Times New Roman" w:hAnsi="Times New Roman" w:cs="Times New Roman"/>
        </w:rPr>
      </w:pPr>
      <w:r>
        <w:rPr>
          <w:spacing w:val="-1"/>
        </w:rPr>
        <w:t>Tax</w:t>
      </w:r>
      <w:r>
        <w:rPr>
          <w:spacing w:val="-9"/>
        </w:rPr>
        <w:t xml:space="preserve"> </w:t>
      </w:r>
      <w:r>
        <w:rPr>
          <w:spacing w:val="-1"/>
        </w:rPr>
        <w:t>identification</w:t>
      </w:r>
      <w:r>
        <w:rPr>
          <w:spacing w:val="-7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(country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residence):</w:t>
      </w:r>
      <w:r>
        <w:rPr>
          <w:spacing w:val="-5"/>
        </w:rPr>
        <w:t xml:space="preserve"> </w:t>
      </w:r>
      <w:r>
        <w:rPr>
          <w:rFonts w:cs="Georgia"/>
          <w:highlight w:val="yellow"/>
        </w:rPr>
        <w:t>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.</w:t>
      </w:r>
      <w:proofErr w:type="gramEnd"/>
      <w:r>
        <w:rPr>
          <w:rFonts w:ascii="Times New Roman" w:eastAsia="Times New Roman" w:hAnsi="Times New Roman" w:cs="Times New Roman"/>
          <w:spacing w:val="-3"/>
          <w:w w:val="99"/>
          <w:highlight w:val="yellow"/>
        </w:rPr>
        <w:t xml:space="preserve"> </w:t>
      </w:r>
    </w:p>
    <w:sectPr w:rsidR="00AA105D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90229"/>
    <w:multiLevelType w:val="hybridMultilevel"/>
    <w:tmpl w:val="2FAE7A66"/>
    <w:lvl w:ilvl="0" w:tplc="3C167D38">
      <w:start w:val="1"/>
      <w:numFmt w:val="bullet"/>
      <w:lvlText w:val="●"/>
      <w:lvlJc w:val="left"/>
      <w:pPr>
        <w:ind w:left="46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3B6E7942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4A4010D4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D3482892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ABB493F8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3C249D50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B69C0FD2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413C028A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C1D80500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A105D"/>
    <w:rsid w:val="000D1DC7"/>
    <w:rsid w:val="00362C8D"/>
    <w:rsid w:val="004F4491"/>
    <w:rsid w:val="006F28A4"/>
    <w:rsid w:val="00AA105D"/>
    <w:rsid w:val="00F208BF"/>
    <w:rsid w:val="00F2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C55F5B-B323-4D99-9956-2C045FD4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Georgia" w:eastAsia="Georgia" w:hAnsi="Georg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Lay Desai</cp:lastModifiedBy>
  <cp:revision>7</cp:revision>
  <dcterms:created xsi:type="dcterms:W3CDTF">2026-07-01T12:59:00Z</dcterms:created>
  <dcterms:modified xsi:type="dcterms:W3CDTF">2026-07-04T10:10:00Z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2026-07-01T00:00:00Z</vt:filetime>
  </property>
</Properties>
</file>